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5ED23" w14:textId="7989B8CB" w:rsidR="004D65FF" w:rsidRDefault="00C14AF4">
      <w:pPr>
        <w:rPr>
          <w:b/>
          <w:bCs/>
          <w:sz w:val="28"/>
          <w:szCs w:val="28"/>
        </w:rPr>
      </w:pPr>
      <w:r w:rsidRPr="00C14AF4">
        <w:rPr>
          <w:b/>
          <w:bCs/>
          <w:sz w:val="28"/>
          <w:szCs w:val="28"/>
        </w:rPr>
        <w:t>All-In Liturgies by Rev. Eric Moeller</w:t>
      </w:r>
    </w:p>
    <w:p w14:paraId="3383351D" w14:textId="5BF53B1D" w:rsidR="005E64BA" w:rsidRPr="005E64BA" w:rsidRDefault="005E64BA">
      <w:pPr>
        <w:rPr>
          <w:i/>
          <w:iCs/>
          <w:sz w:val="28"/>
          <w:szCs w:val="28"/>
        </w:rPr>
      </w:pPr>
      <w:r w:rsidRPr="005E64BA">
        <w:rPr>
          <w:i/>
          <w:iCs/>
          <w:sz w:val="28"/>
          <w:szCs w:val="28"/>
        </w:rPr>
        <w:t xml:space="preserve">Permission is granted for local church use with attribution. </w:t>
      </w:r>
    </w:p>
    <w:p w14:paraId="10418030" w14:textId="081E8F61" w:rsidR="00C14AF4" w:rsidRPr="00C14AF4" w:rsidRDefault="00C14AF4">
      <w:pPr>
        <w:rPr>
          <w:b/>
          <w:bCs/>
          <w:sz w:val="28"/>
          <w:szCs w:val="28"/>
        </w:rPr>
      </w:pPr>
    </w:p>
    <w:p w14:paraId="176F1E55" w14:textId="6FBF7FD2" w:rsidR="00C14AF4" w:rsidRPr="002676A4" w:rsidRDefault="00C14AF4">
      <w:pPr>
        <w:rPr>
          <w:sz w:val="28"/>
          <w:szCs w:val="28"/>
        </w:rPr>
      </w:pPr>
      <w:r w:rsidRPr="00C14AF4">
        <w:rPr>
          <w:b/>
          <w:bCs/>
          <w:sz w:val="28"/>
          <w:szCs w:val="28"/>
        </w:rPr>
        <w:t>Date:</w:t>
      </w:r>
      <w:r>
        <w:rPr>
          <w:b/>
          <w:bCs/>
          <w:sz w:val="28"/>
          <w:szCs w:val="28"/>
        </w:rPr>
        <w:t xml:space="preserve"> </w:t>
      </w:r>
      <w:r w:rsidR="002676A4">
        <w:rPr>
          <w:sz w:val="28"/>
          <w:szCs w:val="28"/>
        </w:rPr>
        <w:t>August 2, 2026</w:t>
      </w:r>
    </w:p>
    <w:p w14:paraId="1E01F6A0" w14:textId="0F7004F1" w:rsidR="00BA23C3" w:rsidRPr="00B046F9" w:rsidRDefault="00C14AF4" w:rsidP="00BA23C3">
      <w:pPr>
        <w:rPr>
          <w:sz w:val="28"/>
          <w:szCs w:val="28"/>
        </w:rPr>
      </w:pPr>
      <w:r w:rsidRPr="00C14AF4">
        <w:rPr>
          <w:b/>
          <w:bCs/>
          <w:sz w:val="28"/>
          <w:szCs w:val="28"/>
        </w:rPr>
        <w:t>Scripture</w:t>
      </w:r>
      <w:r>
        <w:rPr>
          <w:b/>
          <w:bCs/>
          <w:sz w:val="28"/>
          <w:szCs w:val="28"/>
        </w:rPr>
        <w:t>(s)</w:t>
      </w:r>
      <w:r w:rsidRPr="00C14AF4">
        <w:rPr>
          <w:b/>
          <w:bCs/>
          <w:sz w:val="28"/>
          <w:szCs w:val="28"/>
        </w:rPr>
        <w:t>:</w:t>
      </w:r>
      <w:r>
        <w:rPr>
          <w:b/>
          <w:bCs/>
          <w:sz w:val="28"/>
          <w:szCs w:val="28"/>
        </w:rPr>
        <w:t xml:space="preserve"> </w:t>
      </w:r>
      <w:r w:rsidR="002676A4">
        <w:rPr>
          <w:sz w:val="28"/>
          <w:szCs w:val="28"/>
        </w:rPr>
        <w:t>Matthew 14: 13-21</w:t>
      </w:r>
    </w:p>
    <w:p w14:paraId="4B117255" w14:textId="0849B422" w:rsidR="00BA23C3" w:rsidRPr="00BA23C3" w:rsidRDefault="00BA23C3" w:rsidP="00BA23C3">
      <w:pPr>
        <w:rPr>
          <w:b/>
          <w:bCs/>
          <w:sz w:val="28"/>
          <w:szCs w:val="28"/>
        </w:rPr>
      </w:pPr>
      <w:r>
        <w:rPr>
          <w:b/>
          <w:bCs/>
          <w:sz w:val="28"/>
          <w:szCs w:val="28"/>
        </w:rPr>
        <w:t>Notes</w:t>
      </w:r>
      <w:r w:rsidR="00B046F9">
        <w:rPr>
          <w:b/>
          <w:bCs/>
          <w:sz w:val="28"/>
          <w:szCs w:val="28"/>
        </w:rPr>
        <w:t>:</w:t>
      </w:r>
    </w:p>
    <w:p w14:paraId="6A91132D" w14:textId="577A422E" w:rsidR="0085499E" w:rsidRPr="0085499E" w:rsidRDefault="002676A4" w:rsidP="0085499E">
      <w:pPr>
        <w:rPr>
          <w:rFonts w:ascii="Arial" w:eastAsia="Times New Roman" w:hAnsi="Arial" w:cs="Arial"/>
          <w:color w:val="0C3353"/>
          <w:sz w:val="21"/>
          <w:szCs w:val="21"/>
          <w:u w:val="single"/>
          <w:shd w:val="clear" w:color="auto" w:fill="FFFFFF"/>
        </w:rPr>
      </w:pPr>
      <w:r>
        <w:rPr>
          <w:sz w:val="28"/>
          <w:szCs w:val="28"/>
        </w:rPr>
        <w:t xml:space="preserve">I love that this passage falls on a communion Sunday for many of us. In Rev. Dr. Christopher Grundy’s liturgy class at Eden Seminary, I remember him teaching us that it was the feeding stories like this one that provided the foundations for the sacrament of the communion meal in the early Jesus movement, not so much the Last Supper </w:t>
      </w:r>
      <w:r w:rsidR="00BA23C3">
        <w:rPr>
          <w:sz w:val="28"/>
          <w:szCs w:val="28"/>
        </w:rPr>
        <w:t xml:space="preserve">and its sacrificial imagery. That would become more predominant with </w:t>
      </w:r>
      <w:r w:rsidR="00442A7B">
        <w:rPr>
          <w:sz w:val="28"/>
          <w:szCs w:val="28"/>
        </w:rPr>
        <w:t>the intertwining of Christianity and the empire that would help shape Western Christianity. Dr. Grundy has a book on the subject I’d recommend</w:t>
      </w:r>
      <w:r w:rsidR="0085499E">
        <w:rPr>
          <w:sz w:val="28"/>
          <w:szCs w:val="28"/>
        </w:rPr>
        <w:t xml:space="preserve"> that includes access to different types of communion liturgies: </w:t>
      </w:r>
    </w:p>
    <w:p w14:paraId="5A998840" w14:textId="77777777" w:rsidR="0085499E" w:rsidRPr="0085499E" w:rsidRDefault="0085499E" w:rsidP="0085499E">
      <w:pPr>
        <w:spacing w:line="360" w:lineRule="atLeast"/>
        <w:outlineLvl w:val="1"/>
        <w:rPr>
          <w:rFonts w:ascii="Times New Roman" w:eastAsia="Times New Roman" w:hAnsi="Times New Roman" w:cs="Times New Roman"/>
          <w:color w:val="C45500"/>
          <w:sz w:val="27"/>
          <w:szCs w:val="27"/>
        </w:rPr>
      </w:pPr>
      <w:r w:rsidRPr="0085499E">
        <w:rPr>
          <w:rFonts w:ascii="Arial" w:eastAsia="Times New Roman" w:hAnsi="Arial" w:cs="Arial"/>
          <w:color w:val="C45500"/>
          <w:sz w:val="27"/>
          <w:szCs w:val="27"/>
          <w:u w:val="single"/>
          <w:shd w:val="clear" w:color="auto" w:fill="FFFFFF"/>
        </w:rPr>
        <w:t>Recovering Communion in a Violent World: Resistance, Resilience, and Risk</w:t>
      </w:r>
    </w:p>
    <w:p w14:paraId="3EE3D55D" w14:textId="2487DE64" w:rsidR="002676A4" w:rsidRDefault="00442A7B" w:rsidP="0085499E">
      <w:pPr>
        <w:rPr>
          <w:sz w:val="28"/>
          <w:szCs w:val="28"/>
        </w:rPr>
      </w:pPr>
      <w:r>
        <w:rPr>
          <w:sz w:val="28"/>
          <w:szCs w:val="28"/>
        </w:rPr>
        <w:t xml:space="preserve">At any rate, this creates an opportunity for us to explore a more life-affirming foundation and practice for communion with our congregations. </w:t>
      </w:r>
    </w:p>
    <w:p w14:paraId="335EC6B2" w14:textId="55F970C1" w:rsidR="00442A7B" w:rsidRDefault="00442A7B" w:rsidP="00673DD7">
      <w:pPr>
        <w:rPr>
          <w:sz w:val="28"/>
          <w:szCs w:val="28"/>
        </w:rPr>
      </w:pPr>
    </w:p>
    <w:p w14:paraId="5D679100" w14:textId="43148FBD" w:rsidR="00442A7B" w:rsidRDefault="00442A7B" w:rsidP="00673DD7">
      <w:pPr>
        <w:rPr>
          <w:sz w:val="28"/>
          <w:szCs w:val="28"/>
        </w:rPr>
      </w:pPr>
      <w:r>
        <w:rPr>
          <w:sz w:val="28"/>
          <w:szCs w:val="28"/>
        </w:rPr>
        <w:t xml:space="preserve">On another note, the author really leans into the imagery of Jesus as the Good Shepherd here. They’re gathered by the water, he has them sit on the grass, then he feeds them. The baskets overflow with the gifts of God. </w:t>
      </w:r>
    </w:p>
    <w:p w14:paraId="2F44892F" w14:textId="734FA796" w:rsidR="00442A7B" w:rsidRDefault="00442A7B" w:rsidP="00673DD7">
      <w:pPr>
        <w:rPr>
          <w:sz w:val="28"/>
          <w:szCs w:val="28"/>
        </w:rPr>
      </w:pPr>
    </w:p>
    <w:p w14:paraId="51DD2BB0" w14:textId="4CEF2508" w:rsidR="00442A7B" w:rsidRDefault="00442A7B" w:rsidP="00673DD7">
      <w:pPr>
        <w:rPr>
          <w:sz w:val="28"/>
          <w:szCs w:val="28"/>
        </w:rPr>
      </w:pPr>
      <w:r>
        <w:rPr>
          <w:sz w:val="28"/>
          <w:szCs w:val="28"/>
        </w:rPr>
        <w:t xml:space="preserve">Lastly, Jesus’ command to the disciples to feed the crowd can be interpreted as a way that Jesus is </w:t>
      </w:r>
      <w:r w:rsidR="00A603D6">
        <w:rPr>
          <w:sz w:val="28"/>
          <w:szCs w:val="28"/>
        </w:rPr>
        <w:t xml:space="preserve">indicating </w:t>
      </w:r>
      <w:r>
        <w:rPr>
          <w:sz w:val="28"/>
          <w:szCs w:val="28"/>
        </w:rPr>
        <w:t>that they have all they need to do so</w:t>
      </w:r>
      <w:r w:rsidR="00A603D6">
        <w:rPr>
          <w:sz w:val="28"/>
          <w:szCs w:val="28"/>
        </w:rPr>
        <w:t>, then he shows them how that’s so. This presents the question to us of how it is we pick up the mantle of the Good Shepherd in our time and place? We have all we need among us to meet the needs of the people. Our calling is to view the hurting masses with compassion and to move toward a vision of healing, nourishment, and well-being for all.</w:t>
      </w:r>
    </w:p>
    <w:p w14:paraId="0D6C8265" w14:textId="16D3120B" w:rsidR="00B046F9" w:rsidRDefault="00B046F9" w:rsidP="00673DD7">
      <w:pPr>
        <w:rPr>
          <w:sz w:val="28"/>
          <w:szCs w:val="28"/>
        </w:rPr>
      </w:pPr>
    </w:p>
    <w:p w14:paraId="3A67F00F" w14:textId="46069633" w:rsidR="00B046F9" w:rsidRPr="00B046F9" w:rsidRDefault="00B046F9" w:rsidP="00673DD7">
      <w:pPr>
        <w:rPr>
          <w:sz w:val="28"/>
          <w:szCs w:val="28"/>
        </w:rPr>
      </w:pPr>
      <w:r>
        <w:rPr>
          <w:b/>
          <w:bCs/>
          <w:sz w:val="28"/>
          <w:szCs w:val="28"/>
        </w:rPr>
        <w:t>Liturgy</w:t>
      </w:r>
    </w:p>
    <w:p w14:paraId="4D5F6A81" w14:textId="3F60526B" w:rsidR="00C14AF4" w:rsidRPr="00C14AF4" w:rsidRDefault="00C14AF4">
      <w:pPr>
        <w:rPr>
          <w:sz w:val="28"/>
          <w:szCs w:val="28"/>
        </w:rPr>
      </w:pPr>
      <w:r>
        <w:rPr>
          <w:sz w:val="28"/>
          <w:szCs w:val="28"/>
        </w:rPr>
        <w:t xml:space="preserve"> </w:t>
      </w:r>
    </w:p>
    <w:p w14:paraId="4B8801B1" w14:textId="5F9570B5" w:rsidR="00CA0048" w:rsidRPr="00CA0048" w:rsidRDefault="00C14AF4" w:rsidP="00673DD7">
      <w:pPr>
        <w:rPr>
          <w:sz w:val="28"/>
          <w:szCs w:val="28"/>
        </w:rPr>
      </w:pPr>
      <w:r w:rsidRPr="00C14AF4">
        <w:rPr>
          <w:b/>
          <w:bCs/>
          <w:sz w:val="28"/>
          <w:szCs w:val="28"/>
        </w:rPr>
        <w:t>Call to Worship</w:t>
      </w:r>
      <w:r>
        <w:rPr>
          <w:b/>
          <w:bCs/>
          <w:sz w:val="28"/>
          <w:szCs w:val="28"/>
        </w:rPr>
        <w:t xml:space="preserve"> </w:t>
      </w:r>
    </w:p>
    <w:p w14:paraId="07B44432" w14:textId="456B306F" w:rsidR="00C14AF4" w:rsidRDefault="00A76BFC">
      <w:pPr>
        <w:rPr>
          <w:sz w:val="28"/>
          <w:szCs w:val="28"/>
        </w:rPr>
      </w:pPr>
      <w:r>
        <w:rPr>
          <w:sz w:val="28"/>
          <w:szCs w:val="28"/>
        </w:rPr>
        <w:t xml:space="preserve">Divine eyes </w:t>
      </w:r>
      <w:r w:rsidR="0016665F">
        <w:rPr>
          <w:sz w:val="28"/>
          <w:szCs w:val="28"/>
        </w:rPr>
        <w:t>look upon us with</w:t>
      </w:r>
      <w:r w:rsidR="0085499E">
        <w:rPr>
          <w:sz w:val="28"/>
          <w:szCs w:val="28"/>
        </w:rPr>
        <w:t xml:space="preserve"> compassion</w:t>
      </w:r>
      <w:r>
        <w:rPr>
          <w:sz w:val="28"/>
          <w:szCs w:val="28"/>
        </w:rPr>
        <w:t>.</w:t>
      </w:r>
    </w:p>
    <w:p w14:paraId="38792F6C" w14:textId="059B83DD" w:rsidR="00A76BFC" w:rsidRPr="00A76BFC" w:rsidRDefault="0016665F">
      <w:pPr>
        <w:rPr>
          <w:b/>
          <w:bCs/>
          <w:sz w:val="28"/>
          <w:szCs w:val="28"/>
        </w:rPr>
      </w:pPr>
      <w:r>
        <w:rPr>
          <w:b/>
          <w:bCs/>
          <w:sz w:val="28"/>
          <w:szCs w:val="28"/>
        </w:rPr>
        <w:t>Our Good Shepherd sees our needs and responds.</w:t>
      </w:r>
    </w:p>
    <w:p w14:paraId="40EDF902" w14:textId="1AD59CFD" w:rsidR="0016665F" w:rsidRDefault="0016665F">
      <w:pPr>
        <w:rPr>
          <w:sz w:val="28"/>
          <w:szCs w:val="28"/>
        </w:rPr>
      </w:pPr>
      <w:r>
        <w:rPr>
          <w:sz w:val="28"/>
          <w:szCs w:val="28"/>
        </w:rPr>
        <w:t xml:space="preserve">The Sacred speaks an invitation: sit and be fed. </w:t>
      </w:r>
    </w:p>
    <w:p w14:paraId="0FF44EA2" w14:textId="3EB5DC8F" w:rsidR="0016665F" w:rsidRPr="0016665F" w:rsidRDefault="00C010E8">
      <w:pPr>
        <w:rPr>
          <w:b/>
          <w:bCs/>
          <w:sz w:val="28"/>
          <w:szCs w:val="28"/>
        </w:rPr>
      </w:pPr>
      <w:r>
        <w:rPr>
          <w:b/>
          <w:bCs/>
          <w:sz w:val="28"/>
          <w:szCs w:val="28"/>
        </w:rPr>
        <w:t>Loaves are passed from one to another.</w:t>
      </w:r>
    </w:p>
    <w:p w14:paraId="726AEF13" w14:textId="0D33C2FD" w:rsidR="00A76BFC" w:rsidRDefault="00C010E8">
      <w:pPr>
        <w:rPr>
          <w:sz w:val="28"/>
          <w:szCs w:val="28"/>
        </w:rPr>
      </w:pPr>
      <w:r>
        <w:rPr>
          <w:sz w:val="28"/>
          <w:szCs w:val="28"/>
        </w:rPr>
        <w:t>Our Good Shepherd ensures there is more than enough.</w:t>
      </w:r>
    </w:p>
    <w:p w14:paraId="00757CEC" w14:textId="2EBE1273" w:rsidR="00A76BFC" w:rsidRDefault="00A76BFC">
      <w:pPr>
        <w:rPr>
          <w:b/>
          <w:bCs/>
          <w:sz w:val="28"/>
          <w:szCs w:val="28"/>
        </w:rPr>
      </w:pPr>
      <w:r w:rsidRPr="00C010E8">
        <w:rPr>
          <w:b/>
          <w:bCs/>
          <w:sz w:val="28"/>
          <w:szCs w:val="28"/>
        </w:rPr>
        <w:t>God’s goodness overflows</w:t>
      </w:r>
      <w:r w:rsidR="00C010E8">
        <w:rPr>
          <w:b/>
          <w:bCs/>
          <w:sz w:val="28"/>
          <w:szCs w:val="28"/>
        </w:rPr>
        <w:t>!</w:t>
      </w:r>
    </w:p>
    <w:p w14:paraId="4CD687DD" w14:textId="3308203B" w:rsidR="00C010E8" w:rsidRDefault="00981E71">
      <w:pPr>
        <w:rPr>
          <w:sz w:val="28"/>
          <w:szCs w:val="28"/>
        </w:rPr>
      </w:pPr>
      <w:r>
        <w:rPr>
          <w:sz w:val="28"/>
          <w:szCs w:val="28"/>
        </w:rPr>
        <w:t>Come and worship our Compassionate Creator.</w:t>
      </w:r>
    </w:p>
    <w:p w14:paraId="59C93E8A" w14:textId="419E8427" w:rsidR="00981E71" w:rsidRDefault="00981E71">
      <w:pPr>
        <w:rPr>
          <w:b/>
          <w:bCs/>
          <w:sz w:val="28"/>
          <w:szCs w:val="28"/>
        </w:rPr>
      </w:pPr>
      <w:r>
        <w:rPr>
          <w:b/>
          <w:bCs/>
          <w:sz w:val="28"/>
          <w:szCs w:val="28"/>
        </w:rPr>
        <w:t xml:space="preserve">We praise our Source, Sustainer, and Supplier. </w:t>
      </w:r>
    </w:p>
    <w:p w14:paraId="79409179" w14:textId="77777777" w:rsidR="00981E71" w:rsidRPr="00981E71" w:rsidRDefault="00981E71">
      <w:pPr>
        <w:rPr>
          <w:b/>
          <w:bCs/>
          <w:sz w:val="28"/>
          <w:szCs w:val="28"/>
        </w:rPr>
      </w:pPr>
    </w:p>
    <w:p w14:paraId="3E872B13" w14:textId="642155C6" w:rsidR="00C14AF4" w:rsidRDefault="00C14AF4">
      <w:pPr>
        <w:rPr>
          <w:b/>
          <w:bCs/>
          <w:sz w:val="28"/>
          <w:szCs w:val="28"/>
        </w:rPr>
      </w:pPr>
      <w:r w:rsidRPr="00C14AF4">
        <w:rPr>
          <w:b/>
          <w:bCs/>
          <w:sz w:val="28"/>
          <w:szCs w:val="28"/>
        </w:rPr>
        <w:t>Prayer of Invocation</w:t>
      </w:r>
      <w:r>
        <w:rPr>
          <w:b/>
          <w:bCs/>
          <w:sz w:val="28"/>
          <w:szCs w:val="28"/>
        </w:rPr>
        <w:t xml:space="preserve"> (in unison)</w:t>
      </w:r>
    </w:p>
    <w:p w14:paraId="3A5CB497" w14:textId="273FF161" w:rsidR="00981E71" w:rsidRDefault="00981E71">
      <w:pPr>
        <w:rPr>
          <w:b/>
          <w:bCs/>
          <w:sz w:val="28"/>
          <w:szCs w:val="28"/>
        </w:rPr>
      </w:pPr>
      <w:r>
        <w:rPr>
          <w:b/>
          <w:bCs/>
          <w:sz w:val="28"/>
          <w:szCs w:val="28"/>
        </w:rPr>
        <w:lastRenderedPageBreak/>
        <w:t>We have followed you</w:t>
      </w:r>
      <w:r w:rsidR="0019124B">
        <w:rPr>
          <w:b/>
          <w:bCs/>
          <w:sz w:val="28"/>
          <w:szCs w:val="28"/>
        </w:rPr>
        <w:t xml:space="preserve"> away</w:t>
      </w:r>
      <w:r>
        <w:rPr>
          <w:b/>
          <w:bCs/>
          <w:sz w:val="28"/>
          <w:szCs w:val="28"/>
        </w:rPr>
        <w:t xml:space="preserve"> to this place of </w:t>
      </w:r>
      <w:r w:rsidR="0019124B">
        <w:rPr>
          <w:b/>
          <w:bCs/>
          <w:sz w:val="28"/>
          <w:szCs w:val="28"/>
        </w:rPr>
        <w:t>peace</w:t>
      </w:r>
      <w:r>
        <w:rPr>
          <w:b/>
          <w:bCs/>
          <w:sz w:val="28"/>
          <w:szCs w:val="28"/>
        </w:rPr>
        <w:t>, O God, seeking comfort, hope, nourishment, and guidance. As we sit at your f</w:t>
      </w:r>
      <w:r w:rsidR="0019124B">
        <w:rPr>
          <w:b/>
          <w:bCs/>
          <w:sz w:val="28"/>
          <w:szCs w:val="28"/>
        </w:rPr>
        <w:t>ee</w:t>
      </w:r>
      <w:r>
        <w:rPr>
          <w:b/>
          <w:bCs/>
          <w:sz w:val="28"/>
          <w:szCs w:val="28"/>
        </w:rPr>
        <w:t xml:space="preserve">t, supply us with what we need to bear your sustenance to others. Amen. </w:t>
      </w:r>
    </w:p>
    <w:p w14:paraId="7EE34C00" w14:textId="5F14C1D3" w:rsidR="00C14AF4" w:rsidRPr="00C14AF4" w:rsidRDefault="00981E71">
      <w:pPr>
        <w:rPr>
          <w:b/>
          <w:bCs/>
          <w:sz w:val="28"/>
          <w:szCs w:val="28"/>
        </w:rPr>
      </w:pPr>
      <w:r>
        <w:rPr>
          <w:b/>
          <w:bCs/>
          <w:sz w:val="28"/>
          <w:szCs w:val="28"/>
        </w:rPr>
        <w:t xml:space="preserve"> </w:t>
      </w:r>
    </w:p>
    <w:p w14:paraId="3BEEBB95" w14:textId="6E26B7A5" w:rsidR="00C14AF4" w:rsidRPr="00280A5F" w:rsidRDefault="00C14AF4">
      <w:pPr>
        <w:rPr>
          <w:sz w:val="28"/>
          <w:szCs w:val="28"/>
        </w:rPr>
      </w:pPr>
      <w:r w:rsidRPr="00C14AF4">
        <w:rPr>
          <w:b/>
          <w:bCs/>
          <w:sz w:val="28"/>
          <w:szCs w:val="28"/>
        </w:rPr>
        <w:t xml:space="preserve">Prayer of Confession </w:t>
      </w:r>
      <w:r w:rsidR="00280A5F">
        <w:rPr>
          <w:sz w:val="28"/>
          <w:szCs w:val="28"/>
        </w:rPr>
        <w:t>(in unison)</w:t>
      </w:r>
    </w:p>
    <w:p w14:paraId="0433DBF0" w14:textId="23511684" w:rsidR="0019124B" w:rsidRDefault="00AB4D3E" w:rsidP="008A3F6C">
      <w:pPr>
        <w:rPr>
          <w:b/>
          <w:bCs/>
          <w:sz w:val="28"/>
          <w:szCs w:val="28"/>
        </w:rPr>
      </w:pPr>
      <w:r>
        <w:rPr>
          <w:b/>
          <w:bCs/>
          <w:sz w:val="28"/>
          <w:szCs w:val="28"/>
        </w:rPr>
        <w:t xml:space="preserve">Like the disciples before us, </w:t>
      </w:r>
      <w:r w:rsidR="002923C7">
        <w:rPr>
          <w:b/>
          <w:bCs/>
          <w:sz w:val="28"/>
          <w:szCs w:val="28"/>
        </w:rPr>
        <w:t xml:space="preserve">the needs that confront us can overwhelm us </w:t>
      </w:r>
      <w:r>
        <w:rPr>
          <w:b/>
          <w:bCs/>
          <w:sz w:val="28"/>
          <w:szCs w:val="28"/>
        </w:rPr>
        <w:t>into complacency</w:t>
      </w:r>
      <w:r w:rsidR="00B046F9">
        <w:rPr>
          <w:b/>
          <w:bCs/>
          <w:sz w:val="28"/>
          <w:szCs w:val="28"/>
        </w:rPr>
        <w:t xml:space="preserve">, </w:t>
      </w:r>
      <w:r>
        <w:rPr>
          <w:b/>
          <w:bCs/>
          <w:sz w:val="28"/>
          <w:szCs w:val="28"/>
        </w:rPr>
        <w:t xml:space="preserve">inaction, </w:t>
      </w:r>
      <w:r w:rsidR="00B046F9">
        <w:rPr>
          <w:b/>
          <w:bCs/>
          <w:sz w:val="28"/>
          <w:szCs w:val="28"/>
        </w:rPr>
        <w:t xml:space="preserve">and self-centeredness, assuming other folks will </w:t>
      </w:r>
      <w:r>
        <w:rPr>
          <w:b/>
          <w:bCs/>
          <w:sz w:val="28"/>
          <w:szCs w:val="28"/>
        </w:rPr>
        <w:t>fend for themselves. Forgive us for underestimating the gifts present in community</w:t>
      </w:r>
      <w:r w:rsidR="0019124B">
        <w:rPr>
          <w:b/>
          <w:bCs/>
          <w:sz w:val="28"/>
          <w:szCs w:val="28"/>
        </w:rPr>
        <w:t xml:space="preserve">; for underestimating our collective capability to compassionately care for all with the gifts among us. Renew our faith in you, </w:t>
      </w:r>
      <w:r w:rsidR="002923C7">
        <w:rPr>
          <w:b/>
          <w:bCs/>
          <w:sz w:val="28"/>
          <w:szCs w:val="28"/>
        </w:rPr>
        <w:t xml:space="preserve">ourselves, </w:t>
      </w:r>
      <w:r w:rsidR="0019124B">
        <w:rPr>
          <w:b/>
          <w:bCs/>
          <w:sz w:val="28"/>
          <w:szCs w:val="28"/>
        </w:rPr>
        <w:t xml:space="preserve">and each other, we pray. Amen. </w:t>
      </w:r>
    </w:p>
    <w:p w14:paraId="0BFAEEBA" w14:textId="04BDE62C" w:rsidR="008A3F6C" w:rsidRDefault="00AB4D3E" w:rsidP="008A3F6C">
      <w:pPr>
        <w:rPr>
          <w:b/>
          <w:bCs/>
          <w:sz w:val="28"/>
          <w:szCs w:val="28"/>
        </w:rPr>
      </w:pPr>
      <w:r>
        <w:rPr>
          <w:b/>
          <w:bCs/>
          <w:sz w:val="28"/>
          <w:szCs w:val="28"/>
        </w:rPr>
        <w:t xml:space="preserve"> </w:t>
      </w:r>
    </w:p>
    <w:p w14:paraId="3D0AC3FE" w14:textId="09C752C3" w:rsidR="008A3F6C" w:rsidRPr="008A3F6C" w:rsidRDefault="00966EEA" w:rsidP="008A3F6C">
      <w:pPr>
        <w:rPr>
          <w:sz w:val="28"/>
          <w:szCs w:val="28"/>
        </w:rPr>
      </w:pPr>
      <w:r>
        <w:rPr>
          <w:sz w:val="28"/>
          <w:szCs w:val="28"/>
        </w:rPr>
        <w:t>Assurance of Pardon</w:t>
      </w:r>
    </w:p>
    <w:p w14:paraId="5C24AA08" w14:textId="0BD5FA22" w:rsidR="00673DD7" w:rsidRDefault="00B046F9">
      <w:pPr>
        <w:rPr>
          <w:sz w:val="28"/>
          <w:szCs w:val="28"/>
        </w:rPr>
      </w:pPr>
      <w:r>
        <w:rPr>
          <w:sz w:val="28"/>
          <w:szCs w:val="28"/>
        </w:rPr>
        <w:t xml:space="preserve">After the disciples try to send the crowds away to buy their own food, Jesus doesn’t scold or punish them. He reminds them who they are, what they have among them, and enables them to use those gifts to meet the needs of others. Jesus sees us with compassion, too. He doesn’t scold us or punish us for our mistakes, but reminds </w:t>
      </w:r>
      <w:proofErr w:type="gramStart"/>
      <w:r>
        <w:rPr>
          <w:sz w:val="28"/>
          <w:szCs w:val="28"/>
        </w:rPr>
        <w:t>us</w:t>
      </w:r>
      <w:proofErr w:type="gramEnd"/>
      <w:r>
        <w:rPr>
          <w:sz w:val="28"/>
          <w:szCs w:val="28"/>
        </w:rPr>
        <w:t xml:space="preserve"> who and whose we are, and enables us to do better. We are forgiven. We are renewed. </w:t>
      </w:r>
    </w:p>
    <w:p w14:paraId="2AE98F4B" w14:textId="3678A27D" w:rsidR="00B046F9" w:rsidRDefault="00B046F9">
      <w:pPr>
        <w:rPr>
          <w:b/>
          <w:bCs/>
          <w:sz w:val="28"/>
          <w:szCs w:val="28"/>
        </w:rPr>
      </w:pPr>
      <w:r>
        <w:rPr>
          <w:b/>
          <w:bCs/>
          <w:sz w:val="28"/>
          <w:szCs w:val="28"/>
        </w:rPr>
        <w:t xml:space="preserve">Thanks be to God. Amen. </w:t>
      </w:r>
    </w:p>
    <w:p w14:paraId="4CFE5686" w14:textId="77777777" w:rsidR="00B046F9" w:rsidRPr="00B046F9" w:rsidRDefault="00B046F9">
      <w:pPr>
        <w:rPr>
          <w:b/>
          <w:bCs/>
          <w:sz w:val="28"/>
          <w:szCs w:val="28"/>
        </w:rPr>
      </w:pPr>
    </w:p>
    <w:p w14:paraId="2457CA81" w14:textId="0311C7A5" w:rsidR="00C14AF4" w:rsidRPr="00966EEA" w:rsidRDefault="00C14AF4">
      <w:pPr>
        <w:rPr>
          <w:sz w:val="28"/>
          <w:szCs w:val="28"/>
        </w:rPr>
      </w:pPr>
      <w:r w:rsidRPr="00966EEA">
        <w:rPr>
          <w:sz w:val="28"/>
          <w:szCs w:val="28"/>
        </w:rPr>
        <w:t>Invitation to Offering</w:t>
      </w:r>
    </w:p>
    <w:p w14:paraId="4003D2CB" w14:textId="544A2699" w:rsidR="00EE4985" w:rsidRDefault="002923C7">
      <w:pPr>
        <w:rPr>
          <w:sz w:val="28"/>
          <w:szCs w:val="28"/>
        </w:rPr>
      </w:pPr>
      <w:r>
        <w:rPr>
          <w:sz w:val="28"/>
          <w:szCs w:val="28"/>
        </w:rPr>
        <w:t xml:space="preserve">The disciples had five loaves and two fish among them. After giving them to Jesus, they fed more than 5000 people. Let us share our gifts in the belief that anything is possible when we entrust our gifts to God together. </w:t>
      </w:r>
    </w:p>
    <w:p w14:paraId="3BB7A635" w14:textId="77777777" w:rsidR="00B046F9" w:rsidRPr="0074320F" w:rsidRDefault="00B046F9">
      <w:pPr>
        <w:rPr>
          <w:sz w:val="28"/>
          <w:szCs w:val="28"/>
        </w:rPr>
      </w:pPr>
    </w:p>
    <w:p w14:paraId="1A1D3098" w14:textId="69C6820F" w:rsidR="00C14AF4" w:rsidRDefault="00C14AF4">
      <w:pPr>
        <w:rPr>
          <w:b/>
          <w:bCs/>
          <w:sz w:val="28"/>
          <w:szCs w:val="28"/>
        </w:rPr>
      </w:pPr>
      <w:r w:rsidRPr="00C14AF4">
        <w:rPr>
          <w:b/>
          <w:bCs/>
          <w:sz w:val="28"/>
          <w:szCs w:val="28"/>
        </w:rPr>
        <w:t>Prayer of Dedication</w:t>
      </w:r>
      <w:r w:rsidR="008A3F6C">
        <w:rPr>
          <w:b/>
          <w:bCs/>
          <w:sz w:val="28"/>
          <w:szCs w:val="28"/>
        </w:rPr>
        <w:t xml:space="preserve"> (in unison)</w:t>
      </w:r>
    </w:p>
    <w:p w14:paraId="0ED9E0D5" w14:textId="12D8C8DB" w:rsidR="008A3F6C" w:rsidRPr="00C14AF4" w:rsidRDefault="002923C7">
      <w:pPr>
        <w:rPr>
          <w:b/>
          <w:bCs/>
          <w:sz w:val="28"/>
          <w:szCs w:val="28"/>
        </w:rPr>
      </w:pPr>
      <w:r>
        <w:rPr>
          <w:b/>
          <w:bCs/>
          <w:sz w:val="28"/>
          <w:szCs w:val="28"/>
        </w:rPr>
        <w:t xml:space="preserve">Good Shepherd, five loaves and two fish seemed insufficient until it was placed in your hands. We gather the gifts among us and place them in your hands. We trust that you will do miraculous things beyond our expectations to meet the needs of your beloved children. May it be so, we pray. Amen.  </w:t>
      </w:r>
    </w:p>
    <w:p w14:paraId="28E4489E" w14:textId="58C2A978" w:rsidR="00C14AF4" w:rsidRPr="00C14AF4" w:rsidRDefault="00C14AF4">
      <w:pPr>
        <w:rPr>
          <w:b/>
          <w:bCs/>
          <w:sz w:val="28"/>
          <w:szCs w:val="28"/>
        </w:rPr>
      </w:pPr>
    </w:p>
    <w:p w14:paraId="3EEC3E4B" w14:textId="77777777" w:rsidR="00C14AF4" w:rsidRPr="00C14AF4" w:rsidRDefault="00C14AF4">
      <w:pPr>
        <w:rPr>
          <w:b/>
          <w:bCs/>
          <w:sz w:val="28"/>
          <w:szCs w:val="28"/>
        </w:rPr>
      </w:pPr>
    </w:p>
    <w:sectPr w:rsidR="00C14AF4" w:rsidRPr="00C14AF4" w:rsidSect="00C14A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AF4"/>
    <w:rsid w:val="0016665F"/>
    <w:rsid w:val="0019124B"/>
    <w:rsid w:val="002676A4"/>
    <w:rsid w:val="00280A5F"/>
    <w:rsid w:val="002923C7"/>
    <w:rsid w:val="003E43EA"/>
    <w:rsid w:val="00442A7B"/>
    <w:rsid w:val="004D65FF"/>
    <w:rsid w:val="005E64BA"/>
    <w:rsid w:val="00673DD7"/>
    <w:rsid w:val="0074320F"/>
    <w:rsid w:val="008255DB"/>
    <w:rsid w:val="0085499E"/>
    <w:rsid w:val="008A3F6C"/>
    <w:rsid w:val="00966EEA"/>
    <w:rsid w:val="00975EB5"/>
    <w:rsid w:val="00981E71"/>
    <w:rsid w:val="009C77F2"/>
    <w:rsid w:val="00A242AA"/>
    <w:rsid w:val="00A603D6"/>
    <w:rsid w:val="00A76BFC"/>
    <w:rsid w:val="00AB4D3E"/>
    <w:rsid w:val="00B046F9"/>
    <w:rsid w:val="00B655F6"/>
    <w:rsid w:val="00BA23C3"/>
    <w:rsid w:val="00C010E8"/>
    <w:rsid w:val="00C14AF4"/>
    <w:rsid w:val="00C66002"/>
    <w:rsid w:val="00CA0048"/>
    <w:rsid w:val="00E55D26"/>
    <w:rsid w:val="00EE4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A03C21"/>
  <w15:chartTrackingRefBased/>
  <w15:docId w15:val="{A08E4FB3-4CFC-0D4E-A66E-45F119E4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14A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4AF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8549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0901">
      <w:bodyDiv w:val="1"/>
      <w:marLeft w:val="0"/>
      <w:marRight w:val="0"/>
      <w:marTop w:val="0"/>
      <w:marBottom w:val="0"/>
      <w:divBdr>
        <w:top w:val="none" w:sz="0" w:space="0" w:color="auto"/>
        <w:left w:val="none" w:sz="0" w:space="0" w:color="auto"/>
        <w:bottom w:val="none" w:sz="0" w:space="0" w:color="auto"/>
        <w:right w:val="none" w:sz="0" w:space="0" w:color="auto"/>
      </w:divBdr>
    </w:div>
    <w:div w:id="86465458">
      <w:bodyDiv w:val="1"/>
      <w:marLeft w:val="0"/>
      <w:marRight w:val="0"/>
      <w:marTop w:val="0"/>
      <w:marBottom w:val="0"/>
      <w:divBdr>
        <w:top w:val="none" w:sz="0" w:space="0" w:color="auto"/>
        <w:left w:val="none" w:sz="0" w:space="0" w:color="auto"/>
        <w:bottom w:val="none" w:sz="0" w:space="0" w:color="auto"/>
        <w:right w:val="none" w:sz="0" w:space="0" w:color="auto"/>
      </w:divBdr>
    </w:div>
    <w:div w:id="665786196">
      <w:bodyDiv w:val="1"/>
      <w:marLeft w:val="0"/>
      <w:marRight w:val="0"/>
      <w:marTop w:val="0"/>
      <w:marBottom w:val="0"/>
      <w:divBdr>
        <w:top w:val="none" w:sz="0" w:space="0" w:color="auto"/>
        <w:left w:val="none" w:sz="0" w:space="0" w:color="auto"/>
        <w:bottom w:val="none" w:sz="0" w:space="0" w:color="auto"/>
        <w:right w:val="none" w:sz="0" w:space="0" w:color="auto"/>
      </w:divBdr>
    </w:div>
    <w:div w:id="674377925">
      <w:bodyDiv w:val="1"/>
      <w:marLeft w:val="0"/>
      <w:marRight w:val="0"/>
      <w:marTop w:val="0"/>
      <w:marBottom w:val="0"/>
      <w:divBdr>
        <w:top w:val="none" w:sz="0" w:space="0" w:color="auto"/>
        <w:left w:val="none" w:sz="0" w:space="0" w:color="auto"/>
        <w:bottom w:val="none" w:sz="0" w:space="0" w:color="auto"/>
        <w:right w:val="none" w:sz="0" w:space="0" w:color="auto"/>
      </w:divBdr>
    </w:div>
    <w:div w:id="1109739696">
      <w:bodyDiv w:val="1"/>
      <w:marLeft w:val="0"/>
      <w:marRight w:val="0"/>
      <w:marTop w:val="0"/>
      <w:marBottom w:val="0"/>
      <w:divBdr>
        <w:top w:val="none" w:sz="0" w:space="0" w:color="auto"/>
        <w:left w:val="none" w:sz="0" w:space="0" w:color="auto"/>
        <w:bottom w:val="none" w:sz="0" w:space="0" w:color="auto"/>
        <w:right w:val="none" w:sz="0" w:space="0" w:color="auto"/>
      </w:divBdr>
      <w:divsChild>
        <w:div w:id="117725839">
          <w:marLeft w:val="0"/>
          <w:marRight w:val="0"/>
          <w:marTop w:val="0"/>
          <w:marBottom w:val="0"/>
          <w:divBdr>
            <w:top w:val="none" w:sz="0" w:space="0" w:color="auto"/>
            <w:left w:val="none" w:sz="0" w:space="0" w:color="auto"/>
            <w:bottom w:val="none" w:sz="0" w:space="0" w:color="auto"/>
            <w:right w:val="none" w:sz="0" w:space="0" w:color="auto"/>
          </w:divBdr>
        </w:div>
      </w:divsChild>
    </w:div>
    <w:div w:id="1332221919">
      <w:bodyDiv w:val="1"/>
      <w:marLeft w:val="0"/>
      <w:marRight w:val="0"/>
      <w:marTop w:val="0"/>
      <w:marBottom w:val="0"/>
      <w:divBdr>
        <w:top w:val="none" w:sz="0" w:space="0" w:color="auto"/>
        <w:left w:val="none" w:sz="0" w:space="0" w:color="auto"/>
        <w:bottom w:val="none" w:sz="0" w:space="0" w:color="auto"/>
        <w:right w:val="none" w:sz="0" w:space="0" w:color="auto"/>
      </w:divBdr>
    </w:div>
    <w:div w:id="1840775696">
      <w:bodyDiv w:val="1"/>
      <w:marLeft w:val="0"/>
      <w:marRight w:val="0"/>
      <w:marTop w:val="0"/>
      <w:marBottom w:val="0"/>
      <w:divBdr>
        <w:top w:val="none" w:sz="0" w:space="0" w:color="auto"/>
        <w:left w:val="none" w:sz="0" w:space="0" w:color="auto"/>
        <w:bottom w:val="none" w:sz="0" w:space="0" w:color="auto"/>
        <w:right w:val="none" w:sz="0" w:space="0" w:color="auto"/>
      </w:divBdr>
      <w:divsChild>
        <w:div w:id="4804696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2</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Moeller</dc:creator>
  <cp:keywords/>
  <dc:description/>
  <cp:lastModifiedBy>Eric Moeller</cp:lastModifiedBy>
  <cp:revision>3</cp:revision>
  <dcterms:created xsi:type="dcterms:W3CDTF">2026-07-16T14:10:00Z</dcterms:created>
  <dcterms:modified xsi:type="dcterms:W3CDTF">2026-07-21T20:19:00Z</dcterms:modified>
</cp:coreProperties>
</file>